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74C4" w:rsidRPr="005F22F3" w:rsidTr="003C769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74C4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74C4" w:rsidRPr="00AF74C4" w:rsidRDefault="00AF74C4" w:rsidP="00AF74C4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74C4" w:rsidRPr="00AF74C4" w:rsidRDefault="00AF74C4" w:rsidP="00AF74C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74C4" w:rsidRPr="00AF74C4" w:rsidRDefault="00AF74C4" w:rsidP="00AF74C4">
            <w:pPr>
              <w:pStyle w:val="7"/>
              <w:numPr>
                <w:ilvl w:val="6"/>
                <w:numId w:val="1"/>
              </w:numPr>
              <w:ind w:left="0"/>
              <w:jc w:val="right"/>
              <w:rPr>
                <w:sz w:val="20"/>
              </w:rPr>
            </w:pPr>
            <w:r w:rsidRPr="00AF74C4">
              <w:rPr>
                <w:sz w:val="20"/>
              </w:rPr>
              <w:t>РЕСПУБЛИКА МОЛДОВА</w:t>
            </w: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74C4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74C4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74C4" w:rsidRPr="00AF74C4" w:rsidRDefault="00EF7C4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6" w:history="1">
              <w:r w:rsidR="00AF74C4" w:rsidRPr="00AF74C4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AF74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74C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681990</wp:posOffset>
                  </wp:positionH>
                  <wp:positionV relativeFrom="paragraph">
                    <wp:posOffset>57785</wp:posOffset>
                  </wp:positionV>
                  <wp:extent cx="821055" cy="90233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74C4" w:rsidRPr="00AF74C4" w:rsidRDefault="00AF74C4" w:rsidP="00AF7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AF74C4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74C4" w:rsidRPr="00AF74C4" w:rsidRDefault="00AF74C4" w:rsidP="00AF74C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en-US"/>
        </w:rPr>
      </w:pPr>
    </w:p>
    <w:p w:rsidR="00AF74C4" w:rsidRPr="00AF74C4" w:rsidRDefault="00AF74C4" w:rsidP="00AF74C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74C4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74C4" w:rsidRPr="00AF74C4" w:rsidRDefault="00AF74C4" w:rsidP="00AF74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4C4">
        <w:rPr>
          <w:rFonts w:ascii="Times New Roman" w:hAnsi="Times New Roman" w:cs="Times New Roman"/>
          <w:b/>
          <w:sz w:val="24"/>
          <w:szCs w:val="24"/>
        </w:rPr>
        <w:t>15.04.2014г.                                                                                                               №</w:t>
      </w:r>
      <w:r w:rsidRPr="00AF74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AF74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AF74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AF74C4">
        <w:rPr>
          <w:rFonts w:ascii="Times New Roman" w:hAnsi="Times New Roman" w:cs="Times New Roman"/>
          <w:b/>
          <w:sz w:val="24"/>
          <w:szCs w:val="24"/>
        </w:rPr>
        <w:t>/</w:t>
      </w:r>
      <w:r w:rsidR="005F22F3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.1</w:t>
      </w:r>
    </w:p>
    <w:p w:rsidR="00AF74C4" w:rsidRPr="00AF74C4" w:rsidRDefault="00AF74C4" w:rsidP="00AF74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74C4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AF74C4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AF74C4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D5597C" w:rsidRPr="00D5597C" w:rsidRDefault="00D5597C" w:rsidP="00B41C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7832" w:rsidRPr="00FE036C" w:rsidRDefault="00187832" w:rsidP="001878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036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B5D55" w:rsidRDefault="008B5D55" w:rsidP="008B5D5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</w:rPr>
        <w:t xml:space="preserve">Об утверждении кадастровых/геометрических планов </w:t>
      </w:r>
    </w:p>
    <w:p w:rsidR="008B5D55" w:rsidRDefault="008B5D55" w:rsidP="008B5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</w:rPr>
        <w:t xml:space="preserve">и выставлении земельных участков на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</w:rPr>
        <w:t>публичный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</w:rPr>
        <w:t xml:space="preserve"> </w:t>
      </w:r>
    </w:p>
    <w:p w:rsidR="008B5D55" w:rsidRDefault="008B5D55" w:rsidP="008B5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</w:rPr>
        <w:t xml:space="preserve">аукцион «с молотка» </w:t>
      </w:r>
    </w:p>
    <w:p w:rsidR="008B5D55" w:rsidRDefault="008B5D55" w:rsidP="008B5D5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8B5D55" w:rsidRDefault="008B5D55" w:rsidP="008B5D55">
      <w:pPr>
        <w:shd w:val="clear" w:color="auto" w:fill="FFFFFF"/>
        <w:spacing w:line="269" w:lineRule="exact"/>
        <w:ind w:right="15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4"/>
          <w:sz w:val="24"/>
          <w:szCs w:val="24"/>
        </w:rPr>
        <w:t xml:space="preserve">В соответствии с п. п. </w:t>
      </w:r>
      <w:r>
        <w:rPr>
          <w:rFonts w:ascii="Times New Roman" w:eastAsia="Times New Roman" w:hAnsi="Times New Roman" w:cs="Times New Roman"/>
          <w:bCs/>
          <w:iCs/>
          <w:color w:val="000000"/>
          <w:spacing w:val="-4"/>
          <w:sz w:val="24"/>
          <w:szCs w:val="24"/>
          <w:lang w:val="en-US"/>
        </w:rPr>
        <w:t>c</w:t>
      </w:r>
      <w:r>
        <w:rPr>
          <w:rFonts w:ascii="Times New Roman" w:eastAsia="Times New Roman" w:hAnsi="Times New Roman" w:cs="Times New Roman"/>
          <w:bCs/>
          <w:iCs/>
          <w:color w:val="000000"/>
          <w:spacing w:val="-4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bCs/>
          <w:iCs/>
          <w:color w:val="000000"/>
          <w:spacing w:val="-4"/>
          <w:sz w:val="24"/>
          <w:szCs w:val="24"/>
          <w:lang w:val="en-US"/>
        </w:rPr>
        <w:t>d</w:t>
      </w:r>
      <w:r>
        <w:rPr>
          <w:rFonts w:ascii="Times New Roman" w:eastAsia="Times New Roman" w:hAnsi="Times New Roman" w:cs="Times New Roman"/>
          <w:bCs/>
          <w:iCs/>
          <w:color w:val="000000"/>
          <w:spacing w:val="-4"/>
          <w:sz w:val="24"/>
          <w:szCs w:val="24"/>
        </w:rPr>
        <w:t xml:space="preserve">) ч. (2) ст. 14, ч. (3) ст. 77 Закона о </w:t>
      </w:r>
      <w:r>
        <w:rPr>
          <w:rFonts w:ascii="Times New Roman" w:hAnsi="Times New Roman" w:cs="Times New Roman"/>
          <w:bCs/>
          <w:iCs/>
          <w:color w:val="000000"/>
          <w:spacing w:val="-5"/>
          <w:sz w:val="24"/>
          <w:szCs w:val="24"/>
        </w:rPr>
        <w:t xml:space="preserve">местном публичном управлении </w:t>
      </w:r>
      <w:r>
        <w:rPr>
          <w:rFonts w:ascii="Times New Roman" w:eastAsia="Times New Roman" w:hAnsi="Times New Roman" w:cs="Times New Roman"/>
          <w:bCs/>
          <w:iCs/>
          <w:color w:val="000000"/>
          <w:spacing w:val="-5"/>
          <w:sz w:val="24"/>
          <w:szCs w:val="24"/>
        </w:rPr>
        <w:t>№436-</w:t>
      </w:r>
      <w:r>
        <w:rPr>
          <w:rFonts w:ascii="Times New Roman" w:eastAsia="Times New Roman" w:hAnsi="Times New Roman" w:cs="Times New Roman"/>
          <w:bCs/>
          <w:iCs/>
          <w:color w:val="000000"/>
          <w:spacing w:val="-5"/>
          <w:sz w:val="24"/>
          <w:szCs w:val="24"/>
          <w:lang w:val="en-US"/>
        </w:rPr>
        <w:t>XVI</w:t>
      </w:r>
      <w:r>
        <w:rPr>
          <w:rFonts w:ascii="Times New Roman" w:eastAsia="Times New Roman" w:hAnsi="Times New Roman" w:cs="Times New Roman"/>
          <w:bCs/>
          <w:iCs/>
          <w:color w:val="000000"/>
          <w:spacing w:val="-5"/>
          <w:sz w:val="24"/>
          <w:szCs w:val="24"/>
        </w:rPr>
        <w:t xml:space="preserve"> от 28.12.2006</w:t>
      </w:r>
      <w:r>
        <w:rPr>
          <w:rFonts w:ascii="Times New Roman" w:hAnsi="Times New Roman" w:cs="Times New Roman"/>
          <w:bCs/>
          <w:i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pacing w:val="-3"/>
          <w:sz w:val="24"/>
          <w:szCs w:val="24"/>
        </w:rPr>
        <w:t>г</w:t>
      </w:r>
      <w:r>
        <w:rPr>
          <w:rFonts w:ascii="Times New Roman" w:hAnsi="Times New Roman" w:cs="Times New Roman"/>
          <w:bCs/>
          <w:iCs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; Законом об управлении публичной собственностью и её разгосударствлении № 121 –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o-RO"/>
        </w:rPr>
        <w:t>XVI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от 04.05.2007 года;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Законом о землях, находящихся в публичной собственности, и их разграничении №91-Х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05.04.2007 года,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Закона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нормативной цене и порядке купли - продажи земли  </w:t>
      </w:r>
      <w:r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1308 -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XIII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от 25.07.1997 года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последующими изменениями и дополнениями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Постановлением Правительства №136 от 10.02.2009 года «Об утверждении Положения об аукционах с «молотка» и «на понижение»»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pacing w:val="-2"/>
          <w:sz w:val="24"/>
          <w:szCs w:val="24"/>
        </w:rPr>
        <w:t>с последующими изменениями и дополнениями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ст.5 Закона о кадастре №1543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25.02.1998п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, ст.4, ч.3 Закона о формировании объектов недвижимого имущества, Закона о Кадастре недвижимого имущества РМ № 15-43 от 25 февраля 1998 года, рассмотрев представленные материалы,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B5D55" w:rsidRDefault="008B5D55" w:rsidP="008B5D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8B5D55" w:rsidRDefault="008B5D55" w:rsidP="008B5D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5D55" w:rsidRDefault="008B5D55" w:rsidP="008B5D5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Утвердить геометрические/кадастровые планы земельных участков:</w:t>
      </w:r>
    </w:p>
    <w:p w:rsidR="00AF74C4" w:rsidRPr="007D0EF3" w:rsidRDefault="00AF74C4" w:rsidP="00AF74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1.1 кадастровый номер 9602216352  расположенный  по ул. Ленина,  площадью 0,0038 га под строительство</w:t>
      </w:r>
      <w:r>
        <w:rPr>
          <w:rFonts w:ascii="Times New Roman" w:hAnsi="Times New Roman" w:cs="Times New Roman"/>
          <w:sz w:val="24"/>
          <w:szCs w:val="24"/>
        </w:rPr>
        <w:t>, согласно приложению;</w:t>
      </w:r>
    </w:p>
    <w:p w:rsidR="00AF74C4" w:rsidRPr="007D0EF3" w:rsidRDefault="00AF74C4" w:rsidP="00AF74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1.2 кадастровый номер 9602217288  расположенный  по ул. Ленина,  площадью 0,0024 га под строительство</w:t>
      </w:r>
      <w:r>
        <w:rPr>
          <w:rFonts w:ascii="Times New Roman" w:hAnsi="Times New Roman" w:cs="Times New Roman"/>
          <w:sz w:val="24"/>
          <w:szCs w:val="24"/>
        </w:rPr>
        <w:t>, согласно приложению;</w:t>
      </w:r>
    </w:p>
    <w:p w:rsidR="00AF74C4" w:rsidRPr="007D0EF3" w:rsidRDefault="00AF74C4" w:rsidP="00AF74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1.3 кадастровый номер 9602222357  расположенный  по ул. Мичурина,  площадью 0,008 га под строительство</w:t>
      </w:r>
      <w:r>
        <w:rPr>
          <w:rFonts w:ascii="Times New Roman" w:hAnsi="Times New Roman" w:cs="Times New Roman"/>
          <w:sz w:val="24"/>
          <w:szCs w:val="24"/>
        </w:rPr>
        <w:t>, согласно приложению;</w:t>
      </w:r>
    </w:p>
    <w:p w:rsidR="00AF74C4" w:rsidRPr="007D0EF3" w:rsidRDefault="00AF74C4" w:rsidP="00AF74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1.4 кадастровый номер 9602114003  расположенный  за пределами города,  площадью 27 га под сельскохозяйственное использование</w:t>
      </w:r>
      <w:r>
        <w:rPr>
          <w:rFonts w:ascii="Times New Roman" w:hAnsi="Times New Roman" w:cs="Times New Roman"/>
          <w:sz w:val="24"/>
          <w:szCs w:val="24"/>
        </w:rPr>
        <w:t>, согласно приложению;</w:t>
      </w:r>
    </w:p>
    <w:p w:rsidR="00AF74C4" w:rsidRPr="007D0EF3" w:rsidRDefault="00AF74C4" w:rsidP="00AF74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7D0EF3">
        <w:rPr>
          <w:rFonts w:ascii="Times New Roman" w:hAnsi="Times New Roman" w:cs="Times New Roman"/>
          <w:sz w:val="24"/>
          <w:szCs w:val="24"/>
        </w:rPr>
        <w:t xml:space="preserve"> кадастровый номер 96022223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7D0EF3">
        <w:rPr>
          <w:rFonts w:ascii="Times New Roman" w:hAnsi="Times New Roman" w:cs="Times New Roman"/>
          <w:sz w:val="24"/>
          <w:szCs w:val="24"/>
        </w:rPr>
        <w:t xml:space="preserve">  расположенный  по ул. </w:t>
      </w:r>
      <w:r>
        <w:rPr>
          <w:rFonts w:ascii="Times New Roman" w:hAnsi="Times New Roman" w:cs="Times New Roman"/>
          <w:sz w:val="24"/>
          <w:szCs w:val="24"/>
        </w:rPr>
        <w:t>23 декабря</w:t>
      </w:r>
      <w:r w:rsidRPr="007D0EF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25,</w:t>
      </w:r>
      <w:r w:rsidRPr="007D0EF3">
        <w:rPr>
          <w:rFonts w:ascii="Times New Roman" w:hAnsi="Times New Roman" w:cs="Times New Roman"/>
          <w:sz w:val="24"/>
          <w:szCs w:val="24"/>
        </w:rPr>
        <w:t xml:space="preserve">  площадью 0,0</w:t>
      </w:r>
      <w:r>
        <w:rPr>
          <w:rFonts w:ascii="Times New Roman" w:hAnsi="Times New Roman" w:cs="Times New Roman"/>
          <w:sz w:val="24"/>
          <w:szCs w:val="24"/>
        </w:rPr>
        <w:t>62</w:t>
      </w:r>
      <w:r w:rsidRPr="007D0EF3">
        <w:rPr>
          <w:rFonts w:ascii="Times New Roman" w:hAnsi="Times New Roman" w:cs="Times New Roman"/>
          <w:sz w:val="24"/>
          <w:szCs w:val="24"/>
        </w:rPr>
        <w:t xml:space="preserve"> га под строительство</w:t>
      </w:r>
      <w:r>
        <w:rPr>
          <w:rFonts w:ascii="Times New Roman" w:hAnsi="Times New Roman" w:cs="Times New Roman"/>
          <w:sz w:val="24"/>
          <w:szCs w:val="24"/>
        </w:rPr>
        <w:t>, согласно приложению;</w:t>
      </w:r>
    </w:p>
    <w:p w:rsidR="00AF74C4" w:rsidRPr="007D0EF3" w:rsidRDefault="00AF74C4" w:rsidP="00AF74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 кадастровый номер 9602222330</w:t>
      </w:r>
      <w:r w:rsidRPr="007D0EF3">
        <w:rPr>
          <w:rFonts w:ascii="Times New Roman" w:hAnsi="Times New Roman" w:cs="Times New Roman"/>
          <w:sz w:val="24"/>
          <w:szCs w:val="24"/>
        </w:rPr>
        <w:t xml:space="preserve">  расположенный </w:t>
      </w:r>
      <w:r>
        <w:rPr>
          <w:rFonts w:ascii="Times New Roman" w:hAnsi="Times New Roman" w:cs="Times New Roman"/>
          <w:sz w:val="24"/>
          <w:szCs w:val="24"/>
        </w:rPr>
        <w:t xml:space="preserve"> по ул. 23 декабря,23  площадью 0,061</w:t>
      </w:r>
      <w:r w:rsidRPr="007D0EF3">
        <w:rPr>
          <w:rFonts w:ascii="Times New Roman" w:hAnsi="Times New Roman" w:cs="Times New Roman"/>
          <w:sz w:val="24"/>
          <w:szCs w:val="24"/>
        </w:rPr>
        <w:t xml:space="preserve"> га под строительство</w:t>
      </w:r>
      <w:r>
        <w:rPr>
          <w:rFonts w:ascii="Times New Roman" w:hAnsi="Times New Roman" w:cs="Times New Roman"/>
          <w:sz w:val="24"/>
          <w:szCs w:val="24"/>
        </w:rPr>
        <w:t>, согласно приложению.</w:t>
      </w:r>
    </w:p>
    <w:p w:rsidR="00AF74C4" w:rsidRPr="007D0EF3" w:rsidRDefault="00AF74C4" w:rsidP="00AF74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5D55" w:rsidRDefault="008B5D55" w:rsidP="008B5D5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Уполномочить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г. Чадыр-Лунга г-на Г</w:t>
      </w:r>
      <w:r w:rsidR="00A94ED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Орманжи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B5D55" w:rsidRPr="00A94ED6" w:rsidRDefault="00A94ED6" w:rsidP="00A94ED6">
      <w:pPr>
        <w:pStyle w:val="a4"/>
        <w:numPr>
          <w:ilvl w:val="1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5D55" w:rsidRPr="00A94ED6">
        <w:rPr>
          <w:rFonts w:ascii="Times New Roman" w:eastAsia="Times New Roman" w:hAnsi="Times New Roman" w:cs="Times New Roman"/>
          <w:sz w:val="24"/>
          <w:szCs w:val="24"/>
        </w:rPr>
        <w:t>Провести аукцион «с молотка» по продаже земельных участков и права аренды на земельные участки, согласно п.1 настоящего решения, после регистрации права публичной собственности на земельные участки в реестре недвижимого имущества;</w:t>
      </w:r>
    </w:p>
    <w:p w:rsidR="008B5D55" w:rsidRPr="00A94ED6" w:rsidRDefault="00A94ED6" w:rsidP="00A94ED6">
      <w:pPr>
        <w:pStyle w:val="a4"/>
        <w:numPr>
          <w:ilvl w:val="1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="008B5D55" w:rsidRPr="00A94ED6">
        <w:rPr>
          <w:rFonts w:ascii="Times New Roman" w:eastAsia="Times New Roman" w:hAnsi="Times New Roman" w:cs="Times New Roman"/>
          <w:sz w:val="24"/>
          <w:szCs w:val="24"/>
        </w:rPr>
        <w:t>Оформить и подписать договора купли - продажи земельных участков по результатам торгов на земельные участки в течение дней;</w:t>
      </w:r>
    </w:p>
    <w:p w:rsidR="008B5D55" w:rsidRPr="00A94ED6" w:rsidRDefault="00A94ED6" w:rsidP="00A94ED6">
      <w:pPr>
        <w:pStyle w:val="a4"/>
        <w:numPr>
          <w:ilvl w:val="1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5D55" w:rsidRPr="00A94ED6">
        <w:rPr>
          <w:rFonts w:ascii="Times New Roman" w:eastAsia="Times New Roman" w:hAnsi="Times New Roman" w:cs="Times New Roman"/>
          <w:sz w:val="24"/>
          <w:szCs w:val="24"/>
        </w:rPr>
        <w:t>Оформить и подписать договора аренды в течение 30 дней со дня подписания протоколов торгов на земельные участки;</w:t>
      </w:r>
    </w:p>
    <w:p w:rsidR="008B5D55" w:rsidRPr="00A94ED6" w:rsidRDefault="00A94ED6" w:rsidP="00A94ED6">
      <w:pPr>
        <w:pStyle w:val="a4"/>
        <w:numPr>
          <w:ilvl w:val="1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5D55" w:rsidRPr="00A94ED6">
        <w:rPr>
          <w:rFonts w:ascii="Times New Roman" w:eastAsia="Times New Roman" w:hAnsi="Times New Roman" w:cs="Times New Roman"/>
          <w:sz w:val="24"/>
          <w:szCs w:val="24"/>
        </w:rPr>
        <w:t>Проинформировать Государственную  налоговую  инспекцию о собственниках земельных участков, заключивших договора купли – продажи и об арендаторах земельных участков, заключивших договора аренды после торгов.</w:t>
      </w:r>
    </w:p>
    <w:p w:rsidR="008B5D55" w:rsidRDefault="008B5D55" w:rsidP="008B5D5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настоящего решения возложить на специализированную консультативную комиссию </w:t>
      </w:r>
      <w:r>
        <w:rPr>
          <w:rFonts w:ascii="Times New Roman" w:hAnsi="Times New Roman" w:cs="Times New Roman"/>
          <w:sz w:val="24"/>
          <w:szCs w:val="24"/>
        </w:rPr>
        <w:t>по вопросам управления местной публичной собственностью, обеспечения законности, прав и свобод и законных интересов граждан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5D55" w:rsidRDefault="008B5D55" w:rsidP="008B5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55" w:rsidRDefault="008B5D55" w:rsidP="008B5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55" w:rsidRDefault="008B5D55" w:rsidP="008B5D55">
      <w:pPr>
        <w:pStyle w:val="Standard"/>
        <w:spacing w:line="276" w:lineRule="auto"/>
        <w:jc w:val="center"/>
      </w:pPr>
      <w:r>
        <w:t xml:space="preserve">Председатель Совета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A94ED6" w:rsidRDefault="008B5D55" w:rsidP="008B5D55">
      <w:pPr>
        <w:pStyle w:val="Standard"/>
        <w:spacing w:line="276" w:lineRule="auto"/>
      </w:pPr>
      <w:r>
        <w:tab/>
      </w:r>
    </w:p>
    <w:p w:rsidR="008B5D55" w:rsidRDefault="008B5D55" w:rsidP="00A94ED6">
      <w:pPr>
        <w:pStyle w:val="Standard"/>
        <w:spacing w:line="276" w:lineRule="auto"/>
        <w:ind w:firstLine="708"/>
      </w:pPr>
      <w:r>
        <w:t>Контрассигнует:</w:t>
      </w:r>
    </w:p>
    <w:p w:rsidR="00A94ED6" w:rsidRDefault="00A94ED6" w:rsidP="008B5D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5D55" w:rsidRDefault="008B5D55" w:rsidP="008B5D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                         Наталия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sectPr w:rsidR="008B5D55" w:rsidSect="008B5D5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5FF34A7"/>
    <w:multiLevelType w:val="multilevel"/>
    <w:tmpl w:val="4DE0EDA8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415F153B"/>
    <w:multiLevelType w:val="hybridMultilevel"/>
    <w:tmpl w:val="7AAEE68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1740C13"/>
    <w:multiLevelType w:val="multilevel"/>
    <w:tmpl w:val="AAFAA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4903820"/>
    <w:multiLevelType w:val="multilevel"/>
    <w:tmpl w:val="40FC4DC8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187832"/>
    <w:rsid w:val="00102AD2"/>
    <w:rsid w:val="00187832"/>
    <w:rsid w:val="001E4B61"/>
    <w:rsid w:val="00225F33"/>
    <w:rsid w:val="00244258"/>
    <w:rsid w:val="005F22F3"/>
    <w:rsid w:val="0066380A"/>
    <w:rsid w:val="008B5D55"/>
    <w:rsid w:val="00A94ED6"/>
    <w:rsid w:val="00AC6A6D"/>
    <w:rsid w:val="00AF74C4"/>
    <w:rsid w:val="00B41C9D"/>
    <w:rsid w:val="00B4609B"/>
    <w:rsid w:val="00D5597C"/>
    <w:rsid w:val="00E46DBE"/>
    <w:rsid w:val="00EF7C44"/>
    <w:rsid w:val="00F45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832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5597C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D5597C"/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styleId="a3">
    <w:name w:val="Hyperlink"/>
    <w:basedOn w:val="a0"/>
    <w:unhideWhenUsed/>
    <w:rsid w:val="00D5597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5D55"/>
    <w:pPr>
      <w:ind w:left="720"/>
      <w:contextualSpacing/>
    </w:pPr>
  </w:style>
  <w:style w:type="paragraph" w:customStyle="1" w:styleId="Standard">
    <w:name w:val="Standard"/>
    <w:rsid w:val="008B5D55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2014-04-23T10:48:00Z</cp:lastPrinted>
  <dcterms:created xsi:type="dcterms:W3CDTF">2013-11-20T13:34:00Z</dcterms:created>
  <dcterms:modified xsi:type="dcterms:W3CDTF">2014-04-23T10:48:00Z</dcterms:modified>
</cp:coreProperties>
</file>